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0A" w:rsidRDefault="0068060A" w:rsidP="00B4348F"/>
    <w:p w:rsidR="00C412FD" w:rsidRDefault="00C412FD" w:rsidP="00C412FD">
      <w:pPr>
        <w:rPr>
          <w:rFonts w:ascii="Avenir Next LT Pro" w:hAnsi="Avenir Next LT Pro"/>
        </w:rPr>
      </w:pPr>
    </w:p>
    <w:p w:rsidR="00C412FD" w:rsidRPr="00C412FD" w:rsidRDefault="00C412FD" w:rsidP="00C412FD">
      <w:pPr>
        <w:rPr>
          <w:rFonts w:ascii="Avenir Next LT Pro" w:hAnsi="Avenir Next LT Pro"/>
        </w:rPr>
      </w:pPr>
    </w:p>
    <w:p w:rsidR="00C412FD" w:rsidRPr="00C412FD" w:rsidRDefault="00C412FD" w:rsidP="00C412FD">
      <w:pPr>
        <w:rPr>
          <w:rFonts w:ascii="Avenir Next LT Pro" w:hAnsi="Avenir Next LT Pro"/>
        </w:rPr>
      </w:pPr>
      <w:r w:rsidRPr="00C412FD">
        <w:rPr>
          <w:rFonts w:ascii="Avenir Next LT Pro" w:hAnsi="Avenir Next LT Pro"/>
        </w:rPr>
        <w:t>Il tuo ordine n. __________________</w:t>
      </w:r>
    </w:p>
    <w:p w:rsidR="00EE6F04" w:rsidRPr="00EE6F04" w:rsidRDefault="00C412FD" w:rsidP="00EE6F04">
      <w:pPr>
        <w:rPr>
          <w:rFonts w:ascii="Avenir Next LT Pro" w:hAnsi="Avenir Next LT Pro"/>
        </w:rPr>
      </w:pPr>
      <w:r w:rsidRPr="00C412FD">
        <w:rPr>
          <w:rFonts w:ascii="Avenir Next LT Pro" w:hAnsi="Avenir Next LT Pro"/>
        </w:rPr>
        <w:t xml:space="preserve">Data </w:t>
      </w:r>
      <w:r w:rsidRPr="00574CAF">
        <w:rPr>
          <w:rFonts w:ascii="Avenir Next LT Pro" w:hAnsi="Avenir Next LT Pro"/>
        </w:rPr>
        <w:t>Ordine</w:t>
      </w:r>
      <w:r w:rsidRPr="00C412FD">
        <w:rPr>
          <w:rFonts w:ascii="Avenir Next LT Pro" w:hAnsi="Avenir Next LT Pro"/>
        </w:rPr>
        <w:t xml:space="preserve">      _____________</w:t>
      </w:r>
      <w:bookmarkStart w:id="0" w:name="_GoBack"/>
      <w:bookmarkEnd w:id="0"/>
      <w:r w:rsidRPr="00C412FD">
        <w:rPr>
          <w:rFonts w:ascii="Avenir Next LT Pro" w:hAnsi="Avenir Next LT Pro"/>
        </w:rPr>
        <w:t>____</w:t>
      </w:r>
      <w:r>
        <w:rPr>
          <w:rFonts w:ascii="Avenir Next LT Pro" w:hAnsi="Avenir Next LT Pro"/>
        </w:rPr>
        <w:t>_</w:t>
      </w:r>
    </w:p>
    <w:tbl>
      <w:tblPr>
        <w:tblpPr w:leftFromText="141" w:rightFromText="141" w:vertAnchor="page" w:horzAnchor="margin" w:tblpY="4128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60"/>
        <w:gridCol w:w="1760"/>
        <w:gridCol w:w="950"/>
        <w:gridCol w:w="950"/>
        <w:gridCol w:w="1060"/>
        <w:gridCol w:w="2983"/>
      </w:tblGrid>
      <w:tr w:rsidR="00EE6F04" w:rsidRPr="00B4348F" w:rsidTr="00EE6F04">
        <w:trPr>
          <w:trHeight w:val="8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B4348F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>Q.tà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 xml:space="preserve">Nome prodotto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 xml:space="preserve">Colore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 xml:space="preserve">Codice del motivo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it-IT"/>
              </w:rPr>
              <w:t>Motivo della Restituzione (Codice)</w:t>
            </w: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04" w:rsidRPr="00EE6F04" w:rsidRDefault="00EE6F04" w:rsidP="00EE6F04">
            <w:pPr>
              <w:pStyle w:val="ListParagraph"/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Sembra diverso dalle immagini sul sito </w:t>
            </w: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Ho ordinato più di una taglia </w:t>
            </w: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È arrivato troppo in ritardo </w:t>
            </w: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Non veste bene </w:t>
            </w: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Non mi si addice </w:t>
            </w:r>
          </w:p>
          <w:p w:rsidR="00EE6F04" w:rsidRPr="00EE6F04" w:rsidRDefault="00EE6F04" w:rsidP="00EE6F0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EE6F04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 xml:space="preserve">Ho ricevuto un prodotto sbagliato </w:t>
            </w:r>
          </w:p>
          <w:p w:rsidR="00EE6F04" w:rsidRPr="00EE6F04" w:rsidRDefault="00EE6F04" w:rsidP="00EE6F04">
            <w:pPr>
              <w:pStyle w:val="ListParagraph"/>
              <w:spacing w:after="0" w:line="276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  <w:tr w:rsidR="00EE6F04" w:rsidRPr="00B4348F" w:rsidTr="00574CAF">
        <w:trPr>
          <w:trHeight w:val="3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  <w:r w:rsidRPr="00B4348F">
              <w:rPr>
                <w:rFonts w:ascii="Avenir Next LT Pro" w:eastAsia="Times New Roman" w:hAnsi="Avenir Next LT Pro" w:cs="Calibri"/>
                <w:color w:val="000000"/>
                <w:lang w:eastAsia="it-IT"/>
              </w:rPr>
              <w:t> </w:t>
            </w: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4" w:rsidRPr="00B4348F" w:rsidRDefault="00EE6F04" w:rsidP="00EE6F0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it-IT"/>
              </w:rPr>
            </w:pPr>
          </w:p>
        </w:tc>
      </w:tr>
    </w:tbl>
    <w:p w:rsidR="00EE6F04" w:rsidRPr="00EE6F04" w:rsidRDefault="00EE6F04" w:rsidP="00EE6F04">
      <w:pPr>
        <w:rPr>
          <w:rFonts w:ascii="Avenir Next LT Pro" w:hAnsi="Avenir Next LT Pro"/>
        </w:rPr>
      </w:pPr>
    </w:p>
    <w:p w:rsidR="00EE6F04" w:rsidRPr="00EE6F04" w:rsidRDefault="00EE6F04" w:rsidP="00EE6F04">
      <w:pPr>
        <w:rPr>
          <w:rFonts w:ascii="Avenir Next LT Pro" w:hAnsi="Avenir Next LT Pro"/>
        </w:rPr>
      </w:pPr>
    </w:p>
    <w:p w:rsidR="00EE6F04" w:rsidRPr="00EE6F04" w:rsidRDefault="00EE6F04" w:rsidP="00EE6F04">
      <w:pPr>
        <w:rPr>
          <w:rFonts w:ascii="Avenir Next LT Pro" w:hAnsi="Avenir Next LT Pro"/>
        </w:rPr>
      </w:pPr>
    </w:p>
    <w:p w:rsidR="00EE6F04" w:rsidRPr="00EE6F04" w:rsidRDefault="00EE6F04" w:rsidP="00EE6F04">
      <w:pPr>
        <w:tabs>
          <w:tab w:val="left" w:pos="1891"/>
        </w:tabs>
        <w:rPr>
          <w:rFonts w:ascii="Avenir Next LT Pro" w:hAnsi="Avenir Next LT Pro"/>
        </w:rPr>
      </w:pPr>
      <w:r w:rsidRPr="00EE6F04">
        <w:rPr>
          <w:rFonts w:ascii="Avenir Next LT Pro" w:hAnsi="Avenir Next LT Pro"/>
        </w:rPr>
        <w:t xml:space="preserve">Hai qualcosa da restituire? Gli articoli restituiti vengono rimborsati e non sostituiti e devono esserci inviati entro </w:t>
      </w:r>
      <w:r>
        <w:rPr>
          <w:rFonts w:ascii="Avenir Next LT Pro" w:hAnsi="Avenir Next LT Pro"/>
        </w:rPr>
        <w:t>10</w:t>
      </w:r>
      <w:r w:rsidRPr="00EE6F04">
        <w:rPr>
          <w:rFonts w:ascii="Avenir Next LT Pro" w:hAnsi="Avenir Next LT Pro"/>
        </w:rPr>
        <w:t xml:space="preserve"> giorni dalla data di ricezione dell’ordine. Per effettuare un reso, segui i seguenti passi: </w:t>
      </w:r>
    </w:p>
    <w:p w:rsidR="00EE6F04" w:rsidRDefault="00EE6F04" w:rsidP="00EE6F04">
      <w:pPr>
        <w:pStyle w:val="ListParagraph"/>
        <w:numPr>
          <w:ilvl w:val="0"/>
          <w:numId w:val="5"/>
        </w:numPr>
        <w:tabs>
          <w:tab w:val="left" w:pos="1891"/>
        </w:tabs>
        <w:rPr>
          <w:rFonts w:ascii="Avenir Next LT Pro" w:hAnsi="Avenir Next LT Pro"/>
        </w:rPr>
      </w:pPr>
      <w:r w:rsidRPr="00EE6F04">
        <w:rPr>
          <w:rFonts w:ascii="Avenir Next LT Pro" w:hAnsi="Avenir Next LT Pro"/>
        </w:rPr>
        <w:t xml:space="preserve">Indica il motivo della restituzione per ogni articolo utilizzando il codice indicato nella tabella. </w:t>
      </w:r>
    </w:p>
    <w:p w:rsidR="00EE6F04" w:rsidRDefault="00EE6F04" w:rsidP="00EE6F04">
      <w:pPr>
        <w:pStyle w:val="ListParagraph"/>
        <w:numPr>
          <w:ilvl w:val="0"/>
          <w:numId w:val="5"/>
        </w:numPr>
        <w:tabs>
          <w:tab w:val="left" w:pos="1891"/>
        </w:tabs>
        <w:rPr>
          <w:rFonts w:ascii="Avenir Next LT Pro" w:hAnsi="Avenir Next LT Pro"/>
        </w:rPr>
      </w:pPr>
      <w:r w:rsidRPr="00EE6F04">
        <w:rPr>
          <w:rFonts w:ascii="Avenir Next LT Pro" w:hAnsi="Avenir Next LT Pro"/>
        </w:rPr>
        <w:t>Compila questo modulo di reso e inseriscilo nel pacco, insieme agli articoli che vuoi restituire.</w:t>
      </w:r>
    </w:p>
    <w:p w:rsidR="00EE6F04" w:rsidRDefault="00EE6F04" w:rsidP="00EE6F04">
      <w:pPr>
        <w:pStyle w:val="ListParagraph"/>
        <w:numPr>
          <w:ilvl w:val="0"/>
          <w:numId w:val="5"/>
        </w:numPr>
        <w:tabs>
          <w:tab w:val="left" w:pos="1891"/>
        </w:tabs>
        <w:rPr>
          <w:rFonts w:ascii="Avenir Next LT Pro" w:hAnsi="Avenir Next LT Pro"/>
        </w:rPr>
      </w:pPr>
      <w:r w:rsidRPr="00EE6F04">
        <w:rPr>
          <w:rFonts w:ascii="Avenir Next LT Pro" w:hAnsi="Avenir Next LT Pro"/>
        </w:rPr>
        <w:t xml:space="preserve">Invia il tuo reso </w:t>
      </w:r>
      <w:r>
        <w:rPr>
          <w:rFonts w:ascii="Avenir Next LT Pro" w:hAnsi="Avenir Next LT Pro"/>
        </w:rPr>
        <w:t>tramite posta o corriere a: Berza srl</w:t>
      </w:r>
      <w:r w:rsidR="00574CAF">
        <w:rPr>
          <w:rFonts w:ascii="Avenir Next LT Pro" w:hAnsi="Avenir Next LT Pro"/>
        </w:rPr>
        <w:t xml:space="preserve"> - </w:t>
      </w:r>
      <w:r>
        <w:rPr>
          <w:rFonts w:ascii="Avenir Next LT Pro" w:hAnsi="Avenir Next LT Pro"/>
        </w:rPr>
        <w:t>via roma 299 – 35020 Albignasego (PD)</w:t>
      </w:r>
    </w:p>
    <w:p w:rsidR="00EE6F04" w:rsidRPr="00EE6F04" w:rsidRDefault="00EE6F04" w:rsidP="00EE6F04">
      <w:pPr>
        <w:pStyle w:val="ListParagraph"/>
        <w:numPr>
          <w:ilvl w:val="0"/>
          <w:numId w:val="5"/>
        </w:numPr>
        <w:tabs>
          <w:tab w:val="left" w:pos="1891"/>
        </w:tabs>
        <w:rPr>
          <w:rFonts w:ascii="Avenir Next LT Pro" w:hAnsi="Avenir Next LT Pro"/>
        </w:rPr>
      </w:pPr>
      <w:r w:rsidRPr="00EE6F04">
        <w:rPr>
          <w:rFonts w:ascii="Avenir Next LT Pro" w:hAnsi="Avenir Next LT Pro"/>
        </w:rPr>
        <w:t>Conserva la prova di spedizione fino a che non riceverai la conferma del rimborso via email. Il reso può impiegare fino a 15 giorni lavorativi per arrivare al nostro magazzino. Questo modulo compilato deve obbligatoriamente essere inserito nel pacco per permetterci di elaborare il tuo reso</w:t>
      </w:r>
      <w:r w:rsidR="00574CAF">
        <w:rPr>
          <w:rFonts w:ascii="Avenir Next LT Pro" w:hAnsi="Avenir Next LT Pro"/>
        </w:rPr>
        <w:t>.</w:t>
      </w:r>
    </w:p>
    <w:p w:rsidR="00EE6F04" w:rsidRPr="00EE6F04" w:rsidRDefault="00EE6F04" w:rsidP="00EE6F04">
      <w:pPr>
        <w:tabs>
          <w:tab w:val="left" w:pos="1891"/>
        </w:tabs>
        <w:rPr>
          <w:rFonts w:ascii="Avenir Next LT Pro" w:hAnsi="Avenir Next LT Pro"/>
        </w:rPr>
      </w:pPr>
    </w:p>
    <w:sectPr w:rsidR="00EE6F04" w:rsidRPr="00EE6F04" w:rsidSect="00C412FD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29" w:rsidRDefault="00112829" w:rsidP="0068060A">
      <w:pPr>
        <w:spacing w:after="0" w:line="240" w:lineRule="auto"/>
      </w:pPr>
      <w:r>
        <w:separator/>
      </w:r>
    </w:p>
  </w:endnote>
  <w:endnote w:type="continuationSeparator" w:id="0">
    <w:p w:rsidR="00112829" w:rsidRDefault="00112829" w:rsidP="0068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29" w:rsidRDefault="00112829" w:rsidP="0068060A">
      <w:pPr>
        <w:spacing w:after="0" w:line="240" w:lineRule="auto"/>
      </w:pPr>
      <w:r>
        <w:separator/>
      </w:r>
    </w:p>
  </w:footnote>
  <w:footnote w:type="continuationSeparator" w:id="0">
    <w:p w:rsidR="00112829" w:rsidRDefault="00112829" w:rsidP="0068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FD" w:rsidRDefault="00C412FD">
    <w:pPr>
      <w:pStyle w:val="Header"/>
    </w:pPr>
    <w:r>
      <w:rPr>
        <w:noProof/>
      </w:rPr>
      <w:drawing>
        <wp:inline distT="0" distB="0" distL="0" distR="0" wp14:anchorId="74FA675F" wp14:editId="455C93A2">
          <wp:extent cx="416256" cy="430063"/>
          <wp:effectExtent l="0" t="0" r="3175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ZA_complet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984" cy="43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 w:rsidRPr="00C412FD">
      <w:rPr>
        <w:rFonts w:ascii="Avenir Next LT Pro" w:hAnsi="Avenir Next LT Pro"/>
        <w:sz w:val="40"/>
        <w:szCs w:val="40"/>
      </w:rPr>
      <w:t>Modulo di reso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4C6"/>
    <w:multiLevelType w:val="hybridMultilevel"/>
    <w:tmpl w:val="85D24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1F6"/>
    <w:multiLevelType w:val="hybridMultilevel"/>
    <w:tmpl w:val="FC500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E32"/>
    <w:multiLevelType w:val="hybridMultilevel"/>
    <w:tmpl w:val="50286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6929"/>
    <w:multiLevelType w:val="hybridMultilevel"/>
    <w:tmpl w:val="1EDC6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55E1"/>
    <w:multiLevelType w:val="hybridMultilevel"/>
    <w:tmpl w:val="CD42E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CB"/>
    <w:rsid w:val="00112829"/>
    <w:rsid w:val="003644CB"/>
    <w:rsid w:val="00574CAF"/>
    <w:rsid w:val="0068060A"/>
    <w:rsid w:val="00916979"/>
    <w:rsid w:val="00A740A4"/>
    <w:rsid w:val="00B4348F"/>
    <w:rsid w:val="00C412FD"/>
    <w:rsid w:val="00E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FB15"/>
  <w15:chartTrackingRefBased/>
  <w15:docId w15:val="{379676C3-E946-44C0-A153-F7A56C4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60A"/>
  </w:style>
  <w:style w:type="paragraph" w:styleId="Footer">
    <w:name w:val="footer"/>
    <w:basedOn w:val="Normal"/>
    <w:link w:val="FooterChar"/>
    <w:uiPriority w:val="99"/>
    <w:unhideWhenUsed/>
    <w:rsid w:val="00680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2020-03-11T10:27:00Z</cp:lastPrinted>
  <dcterms:created xsi:type="dcterms:W3CDTF">2020-03-11T07:43:00Z</dcterms:created>
  <dcterms:modified xsi:type="dcterms:W3CDTF">2020-03-11T10:30:00Z</dcterms:modified>
</cp:coreProperties>
</file>